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44D4C" w14:textId="55093A2E" w:rsidR="00EB2EDF" w:rsidRPr="00EB2EDF" w:rsidRDefault="00EB2EDF" w:rsidP="008A3A94">
      <w:pPr>
        <w:spacing w:line="276" w:lineRule="auto"/>
        <w:rPr>
          <w:b/>
          <w:bCs/>
        </w:rPr>
      </w:pPr>
      <w:r w:rsidRPr="00EB2EDF">
        <w:rPr>
          <w:b/>
          <w:bCs/>
        </w:rPr>
        <w:t>We are submitting the enclosed manuscript entitled</w:t>
      </w:r>
      <w:r w:rsidR="0069491E">
        <w:rPr>
          <w:b/>
          <w:bCs/>
        </w:rPr>
        <w:t xml:space="preserve"> </w:t>
      </w:r>
      <w:r w:rsidRPr="00EB2EDF">
        <w:rPr>
          <w:b/>
          <w:bCs/>
        </w:rPr>
        <w:t>”____________________________________________________________________________________________________________________________________________________________", which we wish to be considered for podium presentation (paper presentation)/  e-poster, as per the decision of the scientific committee during "Central Zone ISACON-2024".</w:t>
      </w:r>
    </w:p>
    <w:p w14:paraId="66762164" w14:textId="77777777" w:rsidR="00EB2EDF" w:rsidRPr="00EB2EDF" w:rsidRDefault="00EB2EDF" w:rsidP="00EB2EDF">
      <w:r w:rsidRPr="00EB2EDF">
        <w:rPr>
          <w:b/>
          <w:bCs/>
        </w:rPr>
        <w:t>Declaration:</w:t>
      </w:r>
    </w:p>
    <w:p w14:paraId="5CEBEFCA" w14:textId="77777777" w:rsidR="00EB2EDF" w:rsidRPr="00EB2EDF" w:rsidRDefault="00EB2EDF" w:rsidP="008A3A94">
      <w:pPr>
        <w:numPr>
          <w:ilvl w:val="0"/>
          <w:numId w:val="1"/>
        </w:numPr>
        <w:spacing w:line="276" w:lineRule="auto"/>
        <w:jc w:val="both"/>
      </w:pPr>
      <w:r w:rsidRPr="00EB2EDF">
        <w:t>I, on behalf of my co-authors, declare that the work described was original research that has not been presented or published previously, and is not under consideration for presentation or publication elsewhere, either in whole or in part.</w:t>
      </w:r>
    </w:p>
    <w:p w14:paraId="625AF8E4" w14:textId="77777777" w:rsidR="00EB2EDF" w:rsidRPr="00EB2EDF" w:rsidRDefault="00EB2EDF" w:rsidP="008A3A94">
      <w:pPr>
        <w:numPr>
          <w:ilvl w:val="0"/>
          <w:numId w:val="1"/>
        </w:numPr>
        <w:spacing w:line="276" w:lineRule="auto"/>
        <w:jc w:val="both"/>
      </w:pPr>
      <w:r w:rsidRPr="00EB2EDF">
        <w:t>No conflict of interest exists in the submission of this manuscript.</w:t>
      </w:r>
    </w:p>
    <w:p w14:paraId="462570C4" w14:textId="17CBD042" w:rsidR="00EB2EDF" w:rsidRDefault="00EB2EDF" w:rsidP="008A3A94">
      <w:pPr>
        <w:numPr>
          <w:ilvl w:val="0"/>
          <w:numId w:val="1"/>
        </w:numPr>
        <w:spacing w:line="276" w:lineRule="auto"/>
        <w:jc w:val="both"/>
      </w:pPr>
      <w:r w:rsidRPr="00EB2EDF">
        <w:t>All the authors listed have approved the enclosed manuscript and consent to its subsequent publication as abstracts in the conference supplement if it is found suitable.</w:t>
      </w:r>
    </w:p>
    <w:p w14:paraId="23B93FA3" w14:textId="038AD8F3" w:rsidR="008A3A94" w:rsidRDefault="008A3A94" w:rsidP="008A3A94">
      <w:pPr>
        <w:numPr>
          <w:ilvl w:val="0"/>
          <w:numId w:val="1"/>
        </w:numPr>
        <w:spacing w:line="276" w:lineRule="auto"/>
        <w:jc w:val="both"/>
      </w:pPr>
      <w:r>
        <w:rPr>
          <w:b/>
          <w:bCs/>
          <w:noProof/>
        </w:rPr>
        <mc:AlternateContent>
          <mc:Choice Requires="wps">
            <w:drawing>
              <wp:anchor distT="0" distB="0" distL="114300" distR="114300" simplePos="0" relativeHeight="251659264" behindDoc="0" locked="0" layoutInCell="1" allowOverlap="1" wp14:anchorId="0DFFA812" wp14:editId="45CC2923">
                <wp:simplePos x="0" y="0"/>
                <wp:positionH relativeFrom="column">
                  <wp:posOffset>4395809</wp:posOffset>
                </wp:positionH>
                <wp:positionV relativeFrom="paragraph">
                  <wp:posOffset>-4755</wp:posOffset>
                </wp:positionV>
                <wp:extent cx="606055" cy="223284"/>
                <wp:effectExtent l="0" t="0" r="16510" b="18415"/>
                <wp:wrapNone/>
                <wp:docPr id="663026868" name="Text Box 1"/>
                <wp:cNvGraphicFramePr/>
                <a:graphic xmlns:a="http://schemas.openxmlformats.org/drawingml/2006/main">
                  <a:graphicData uri="http://schemas.microsoft.com/office/word/2010/wordprocessingShape">
                    <wps:wsp>
                      <wps:cNvSpPr txBox="1"/>
                      <wps:spPr>
                        <a:xfrm>
                          <a:off x="0" y="0"/>
                          <a:ext cx="606055" cy="223284"/>
                        </a:xfrm>
                        <a:prstGeom prst="rect">
                          <a:avLst/>
                        </a:prstGeom>
                        <a:solidFill>
                          <a:schemeClr val="lt1"/>
                        </a:solidFill>
                        <a:ln w="6350">
                          <a:solidFill>
                            <a:prstClr val="black"/>
                          </a:solidFill>
                        </a:ln>
                      </wps:spPr>
                      <wps:txbx>
                        <w:txbxContent>
                          <w:p w14:paraId="5A3BC764" w14:textId="77777777" w:rsidR="008A3A94" w:rsidRDefault="008A3A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FFA812" id="_x0000_t202" coordsize="21600,21600" o:spt="202" path="m,l,21600r21600,l21600,xe">
                <v:stroke joinstyle="miter"/>
                <v:path gradientshapeok="t" o:connecttype="rect"/>
              </v:shapetype>
              <v:shape id="Text Box 1" o:spid="_x0000_s1026" type="#_x0000_t202" style="position:absolute;left:0;text-align:left;margin-left:346.15pt;margin-top:-.35pt;width:47.7pt;height:17.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" fillcolor="white [3201]" strokeweight=".5pt">
                <v:textbox>
                  <w:txbxContent>
                    <w:p w14:paraId="5A3BC764" w14:textId="77777777" w:rsidR="008A3A94" w:rsidRDefault="008A3A94"/>
                  </w:txbxContent>
                </v:textbox>
              </v:shape>
            </w:pict>
          </mc:Fallback>
        </mc:AlternateContent>
      </w:r>
      <w:r>
        <w:rPr>
          <w:b/>
          <w:bCs/>
          <w:noProof/>
        </w:rPr>
        <mc:AlternateContent>
          <mc:Choice Requires="wps">
            <w:drawing>
              <wp:anchor distT="0" distB="0" distL="114300" distR="114300" simplePos="0" relativeHeight="251661312" behindDoc="0" locked="0" layoutInCell="1" allowOverlap="1" wp14:anchorId="395D552B" wp14:editId="6BAFBEA9">
                <wp:simplePos x="0" y="0"/>
                <wp:positionH relativeFrom="column">
                  <wp:posOffset>4848446</wp:posOffset>
                </wp:positionH>
                <wp:positionV relativeFrom="paragraph">
                  <wp:posOffset>316230</wp:posOffset>
                </wp:positionV>
                <wp:extent cx="606055" cy="223284"/>
                <wp:effectExtent l="0" t="0" r="16510" b="18415"/>
                <wp:wrapNone/>
                <wp:docPr id="827202063" name="Text Box 1"/>
                <wp:cNvGraphicFramePr/>
                <a:graphic xmlns:a="http://schemas.openxmlformats.org/drawingml/2006/main">
                  <a:graphicData uri="http://schemas.microsoft.com/office/word/2010/wordprocessingShape">
                    <wps:wsp>
                      <wps:cNvSpPr txBox="1"/>
                      <wps:spPr>
                        <a:xfrm>
                          <a:off x="0" y="0"/>
                          <a:ext cx="606055" cy="223284"/>
                        </a:xfrm>
                        <a:prstGeom prst="rect">
                          <a:avLst/>
                        </a:prstGeom>
                        <a:solidFill>
                          <a:schemeClr val="lt1"/>
                        </a:solidFill>
                        <a:ln w="6350">
                          <a:solidFill>
                            <a:prstClr val="black"/>
                          </a:solidFill>
                        </a:ln>
                      </wps:spPr>
                      <wps:txbx>
                        <w:txbxContent>
                          <w:p w14:paraId="065FCA8B" w14:textId="77777777" w:rsidR="008A3A94" w:rsidRDefault="008A3A94" w:rsidP="008A3A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5D552B" id="_x0000_s1027" type="#_x0000_t202" style="position:absolute;left:0;text-align:left;margin-left:381.75pt;margin-top:24.9pt;width:47.7pt;height:1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" fillcolor="white [3201]" strokeweight=".5pt">
                <v:textbox>
                  <w:txbxContent>
                    <w:p w14:paraId="065FCA8B" w14:textId="77777777" w:rsidR="008A3A94" w:rsidRDefault="008A3A94" w:rsidP="008A3A94"/>
                  </w:txbxContent>
                </v:textbox>
              </v:shape>
            </w:pict>
          </mc:Fallback>
        </mc:AlternateContent>
      </w:r>
      <w:r w:rsidRPr="008A3A94">
        <w:rPr>
          <w:b/>
          <w:bCs/>
        </w:rPr>
        <w:t xml:space="preserve">I </w:t>
      </w:r>
      <w:r>
        <w:rPr>
          <w:b/>
          <w:bCs/>
        </w:rPr>
        <w:t xml:space="preserve">     </w:t>
      </w:r>
      <w:r w:rsidRPr="008A3A94">
        <w:rPr>
          <w:b/>
          <w:bCs/>
        </w:rPr>
        <w:t xml:space="preserve">want </w:t>
      </w:r>
      <w:r>
        <w:t xml:space="preserve">to publish the abstract over the academic channel. </w:t>
      </w:r>
    </w:p>
    <w:p w14:paraId="71454B7C" w14:textId="7189A8B8" w:rsidR="008A3A94" w:rsidRPr="00EB2EDF" w:rsidRDefault="008A3A94" w:rsidP="008A3A94">
      <w:pPr>
        <w:numPr>
          <w:ilvl w:val="0"/>
          <w:numId w:val="1"/>
        </w:numPr>
        <w:spacing w:line="276" w:lineRule="auto"/>
        <w:jc w:val="both"/>
      </w:pPr>
      <w:r w:rsidRPr="008A3A94">
        <w:rPr>
          <w:b/>
          <w:bCs/>
        </w:rPr>
        <w:t xml:space="preserve">I </w:t>
      </w:r>
      <w:r>
        <w:rPr>
          <w:b/>
          <w:bCs/>
        </w:rPr>
        <w:t xml:space="preserve">     </w:t>
      </w:r>
      <w:r>
        <w:rPr>
          <w:b/>
          <w:bCs/>
        </w:rPr>
        <w:t xml:space="preserve">don’t </w:t>
      </w:r>
      <w:r w:rsidRPr="008A3A94">
        <w:rPr>
          <w:b/>
          <w:bCs/>
        </w:rPr>
        <w:t xml:space="preserve">want </w:t>
      </w:r>
      <w:r>
        <w:t xml:space="preserve">to publish the abstract over the academic channel. </w:t>
      </w:r>
    </w:p>
    <w:p w14:paraId="6012A0E5" w14:textId="77777777" w:rsidR="00EB2EDF" w:rsidRPr="00EB2EDF" w:rsidRDefault="00EB2EDF" w:rsidP="008A3A94">
      <w:pPr>
        <w:spacing w:line="276" w:lineRule="auto"/>
        <w:jc w:val="both"/>
      </w:pPr>
      <w:r w:rsidRPr="00EB2EDF">
        <w:rPr>
          <w:b/>
          <w:bCs/>
        </w:rPr>
        <w:t>Author Details:</w:t>
      </w:r>
      <w:r w:rsidRPr="00EB2EDF">
        <w:t xml:space="preserve"> Please provide details of all authors, including ISA Membership Numbers where applicable.</w:t>
      </w:r>
    </w:p>
    <w:tbl>
      <w:tblPr>
        <w:tblW w:w="9206"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4"/>
        <w:gridCol w:w="4960"/>
        <w:gridCol w:w="3402"/>
      </w:tblGrid>
      <w:tr w:rsidR="00EB2EDF" w:rsidRPr="00EB2EDF" w14:paraId="3956CD8F" w14:textId="77777777" w:rsidTr="008A3A94">
        <w:trPr>
          <w:tblHeader/>
          <w:tblCellSpacing w:w="15" w:type="dxa"/>
        </w:trPr>
        <w:tc>
          <w:tcPr>
            <w:tcW w:w="799"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45B360C2" w14:textId="77777777" w:rsidR="00EB2EDF" w:rsidRPr="00EB2EDF" w:rsidRDefault="00EB2EDF" w:rsidP="00EB2EDF">
            <w:pPr>
              <w:rPr>
                <w:b/>
                <w:bCs/>
              </w:rPr>
            </w:pPr>
            <w:r w:rsidRPr="00EB2EDF">
              <w:rPr>
                <w:b/>
                <w:bCs/>
              </w:rPr>
              <w:t>Sl. No.</w:t>
            </w:r>
          </w:p>
        </w:tc>
        <w:tc>
          <w:tcPr>
            <w:tcW w:w="4930"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0D93DE14" w14:textId="77777777" w:rsidR="00EB2EDF" w:rsidRPr="00EB2EDF" w:rsidRDefault="00EB2EDF" w:rsidP="00EB2EDF">
            <w:pPr>
              <w:rPr>
                <w:b/>
                <w:bCs/>
              </w:rPr>
            </w:pPr>
            <w:r w:rsidRPr="00EB2EDF">
              <w:rPr>
                <w:b/>
                <w:bCs/>
              </w:rPr>
              <w:t>Name of Authors</w:t>
            </w:r>
          </w:p>
        </w:tc>
        <w:tc>
          <w:tcPr>
            <w:tcW w:w="3357"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CBB5272" w14:textId="70122CE2" w:rsidR="008A3A94" w:rsidRPr="00EB2EDF" w:rsidRDefault="00EB2EDF" w:rsidP="00EB2EDF">
            <w:pPr>
              <w:rPr>
                <w:b/>
                <w:bCs/>
              </w:rPr>
            </w:pPr>
            <w:r w:rsidRPr="00EB2EDF">
              <w:rPr>
                <w:b/>
                <w:bCs/>
              </w:rPr>
              <w:t xml:space="preserve">ISA No. (if </w:t>
            </w:r>
            <w:r>
              <w:rPr>
                <w:b/>
                <w:bCs/>
              </w:rPr>
              <w:t>a</w:t>
            </w:r>
            <w:r w:rsidR="008A3A94">
              <w:rPr>
                <w:b/>
                <w:bCs/>
              </w:rPr>
              <w:t>pplicale)</w:t>
            </w:r>
          </w:p>
        </w:tc>
      </w:tr>
      <w:tr w:rsidR="00EB2EDF" w:rsidRPr="00EB2EDF" w14:paraId="4027512B" w14:textId="77777777" w:rsidTr="008A3A94">
        <w:trPr>
          <w:tblCellSpacing w:w="15" w:type="dxa"/>
        </w:trPr>
        <w:tc>
          <w:tcPr>
            <w:tcW w:w="799"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218C163" w14:textId="77777777" w:rsidR="00EB2EDF" w:rsidRPr="00EB2EDF" w:rsidRDefault="00EB2EDF" w:rsidP="00EB2EDF">
            <w:r w:rsidRPr="00EB2EDF">
              <w:t>1</w:t>
            </w:r>
          </w:p>
        </w:tc>
        <w:tc>
          <w:tcPr>
            <w:tcW w:w="4930"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ABFD606" w14:textId="77777777" w:rsidR="00EB2EDF" w:rsidRPr="00EB2EDF" w:rsidRDefault="00EB2EDF" w:rsidP="00EB2EDF"/>
        </w:tc>
        <w:tc>
          <w:tcPr>
            <w:tcW w:w="3357"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4C825C9A" w14:textId="77777777" w:rsidR="00EB2EDF" w:rsidRPr="00EB2EDF" w:rsidRDefault="00EB2EDF" w:rsidP="00EB2EDF"/>
        </w:tc>
      </w:tr>
      <w:tr w:rsidR="00EB2EDF" w:rsidRPr="00EB2EDF" w14:paraId="50F3BB5C" w14:textId="77777777" w:rsidTr="008A3A94">
        <w:trPr>
          <w:tblCellSpacing w:w="15" w:type="dxa"/>
        </w:trPr>
        <w:tc>
          <w:tcPr>
            <w:tcW w:w="799"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3F61B490" w14:textId="77777777" w:rsidR="00EB2EDF" w:rsidRPr="00EB2EDF" w:rsidRDefault="00EB2EDF" w:rsidP="00EB2EDF">
            <w:r w:rsidRPr="00EB2EDF">
              <w:t>2</w:t>
            </w:r>
          </w:p>
        </w:tc>
        <w:tc>
          <w:tcPr>
            <w:tcW w:w="4930"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2258DF44" w14:textId="77777777" w:rsidR="00EB2EDF" w:rsidRPr="00EB2EDF" w:rsidRDefault="00EB2EDF" w:rsidP="00EB2EDF"/>
        </w:tc>
        <w:tc>
          <w:tcPr>
            <w:tcW w:w="3357"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4679FD35" w14:textId="77777777" w:rsidR="00EB2EDF" w:rsidRPr="00EB2EDF" w:rsidRDefault="00EB2EDF" w:rsidP="00EB2EDF"/>
        </w:tc>
      </w:tr>
      <w:tr w:rsidR="00EB2EDF" w:rsidRPr="00EB2EDF" w14:paraId="16B19929" w14:textId="77777777" w:rsidTr="008A3A94">
        <w:trPr>
          <w:tblCellSpacing w:w="15" w:type="dxa"/>
        </w:trPr>
        <w:tc>
          <w:tcPr>
            <w:tcW w:w="799"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3167A1D9" w14:textId="77777777" w:rsidR="00EB2EDF" w:rsidRPr="00EB2EDF" w:rsidRDefault="00EB2EDF" w:rsidP="00EB2EDF">
            <w:r w:rsidRPr="00EB2EDF">
              <w:t>3</w:t>
            </w:r>
          </w:p>
        </w:tc>
        <w:tc>
          <w:tcPr>
            <w:tcW w:w="4930"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6FB8CB1C" w14:textId="77777777" w:rsidR="00EB2EDF" w:rsidRPr="00EB2EDF" w:rsidRDefault="00EB2EDF" w:rsidP="00EB2EDF"/>
        </w:tc>
        <w:tc>
          <w:tcPr>
            <w:tcW w:w="3357"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1F54E3BD" w14:textId="77777777" w:rsidR="00EB2EDF" w:rsidRPr="00EB2EDF" w:rsidRDefault="00EB2EDF" w:rsidP="00EB2EDF"/>
        </w:tc>
      </w:tr>
      <w:tr w:rsidR="00EB2EDF" w:rsidRPr="00EB2EDF" w14:paraId="3D6F3147" w14:textId="77777777" w:rsidTr="008A3A94">
        <w:trPr>
          <w:tblCellSpacing w:w="15" w:type="dxa"/>
        </w:trPr>
        <w:tc>
          <w:tcPr>
            <w:tcW w:w="799"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364D8905" w14:textId="77777777" w:rsidR="00EB2EDF" w:rsidRPr="00EB2EDF" w:rsidRDefault="00EB2EDF" w:rsidP="00EB2EDF">
            <w:r w:rsidRPr="00EB2EDF">
              <w:t>4</w:t>
            </w:r>
          </w:p>
        </w:tc>
        <w:tc>
          <w:tcPr>
            <w:tcW w:w="4930"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78E5776" w14:textId="77777777" w:rsidR="00EB2EDF" w:rsidRPr="00EB2EDF" w:rsidRDefault="00EB2EDF" w:rsidP="00EB2EDF"/>
        </w:tc>
        <w:tc>
          <w:tcPr>
            <w:tcW w:w="3357"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0ABE311F" w14:textId="77777777" w:rsidR="00EB2EDF" w:rsidRPr="00EB2EDF" w:rsidRDefault="00EB2EDF" w:rsidP="00EB2EDF"/>
        </w:tc>
      </w:tr>
    </w:tbl>
    <w:p w14:paraId="6DC2416A" w14:textId="77777777" w:rsidR="00EB2EDF" w:rsidRPr="00EB2EDF" w:rsidRDefault="00EB2EDF" w:rsidP="00EB2EDF">
      <w:r w:rsidRPr="00EB2EDF">
        <w:rPr>
          <w:b/>
          <w:bCs/>
        </w:rPr>
        <w:t>Author Agreement:</w:t>
      </w:r>
    </w:p>
    <w:p w14:paraId="50546A6E" w14:textId="77777777" w:rsidR="00EB2EDF" w:rsidRDefault="00EB2EDF" w:rsidP="0069491E">
      <w:pPr>
        <w:numPr>
          <w:ilvl w:val="0"/>
          <w:numId w:val="2"/>
        </w:numPr>
        <w:jc w:val="both"/>
      </w:pPr>
      <w:r w:rsidRPr="00EB2EDF">
        <w:t>On behalf of all authors, I give consent for the publication of this manuscript in accordance with the conference's policies.</w:t>
      </w:r>
    </w:p>
    <w:p w14:paraId="5183DF97" w14:textId="77777777" w:rsidR="00EB2EDF" w:rsidRPr="00EB2EDF" w:rsidRDefault="00EB2EDF" w:rsidP="0069491E">
      <w:pPr>
        <w:jc w:val="both"/>
      </w:pPr>
      <w:r w:rsidRPr="00EB2EDF">
        <w:rPr>
          <w:b/>
          <w:bCs/>
        </w:rPr>
        <w:t>Date:</w:t>
      </w:r>
      <w:r w:rsidRPr="00EB2EDF">
        <w:t xml:space="preserve"> _____________________</w:t>
      </w:r>
    </w:p>
    <w:p w14:paraId="4B2597B2" w14:textId="77777777" w:rsidR="00EB2EDF" w:rsidRPr="00EB2EDF" w:rsidRDefault="00EB2EDF" w:rsidP="0069491E">
      <w:pPr>
        <w:jc w:val="both"/>
      </w:pPr>
      <w:r w:rsidRPr="00EB2EDF">
        <w:rPr>
          <w:b/>
          <w:bCs/>
        </w:rPr>
        <w:t>Name:</w:t>
      </w:r>
      <w:r w:rsidRPr="00EB2EDF">
        <w:t xml:space="preserve"> _____________________</w:t>
      </w:r>
    </w:p>
    <w:p w14:paraId="7C395A75" w14:textId="77777777" w:rsidR="00EB2EDF" w:rsidRPr="00EB2EDF" w:rsidRDefault="00EB2EDF" w:rsidP="0069491E">
      <w:pPr>
        <w:jc w:val="both"/>
      </w:pPr>
      <w:r w:rsidRPr="00EB2EDF">
        <w:rPr>
          <w:b/>
          <w:bCs/>
        </w:rPr>
        <w:t>Affiliation:</w:t>
      </w:r>
      <w:r w:rsidRPr="00EB2EDF">
        <w:t xml:space="preserve"> _____________________</w:t>
      </w:r>
    </w:p>
    <w:p w14:paraId="3F502FB1" w14:textId="77777777" w:rsidR="00EB2EDF" w:rsidRPr="00EB2EDF" w:rsidRDefault="00EB2EDF" w:rsidP="0069491E">
      <w:pPr>
        <w:jc w:val="both"/>
      </w:pPr>
      <w:r w:rsidRPr="00EB2EDF">
        <w:rPr>
          <w:b/>
          <w:bCs/>
        </w:rPr>
        <w:t>Signature:</w:t>
      </w:r>
      <w:r w:rsidRPr="00EB2EDF">
        <w:t xml:space="preserve"> _____________________</w:t>
      </w:r>
    </w:p>
    <w:p w14:paraId="75866ECB" w14:textId="77AC0562" w:rsidR="00EB2EDF" w:rsidRDefault="00EB2EDF" w:rsidP="0069491E">
      <w:pPr>
        <w:jc w:val="both"/>
      </w:pPr>
      <w:r w:rsidRPr="00EB2EDF">
        <w:t>Please complete, sign, and upload this form along with your manuscript submission</w:t>
      </w:r>
    </w:p>
    <w:sectPr w:rsidR="00EB2E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E71BC"/>
    <w:multiLevelType w:val="multilevel"/>
    <w:tmpl w:val="26E8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1224D9"/>
    <w:multiLevelType w:val="multilevel"/>
    <w:tmpl w:val="8F90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5862991">
    <w:abstractNumId w:val="1"/>
  </w:num>
  <w:num w:numId="2" w16cid:durableId="778912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DF"/>
    <w:rsid w:val="00684919"/>
    <w:rsid w:val="0069491E"/>
    <w:rsid w:val="008A3A94"/>
    <w:rsid w:val="00EB2E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0AC0B"/>
  <w15:chartTrackingRefBased/>
  <w15:docId w15:val="{C45F64C2-7634-D748-8591-DBC1D1BD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E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2E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2E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2E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2E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2E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2E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2E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2E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E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2E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2E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2E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2E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2E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E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E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EDF"/>
    <w:rPr>
      <w:rFonts w:eastAsiaTheme="majorEastAsia" w:cstheme="majorBidi"/>
      <w:color w:val="272727" w:themeColor="text1" w:themeTint="D8"/>
    </w:rPr>
  </w:style>
  <w:style w:type="paragraph" w:styleId="Title">
    <w:name w:val="Title"/>
    <w:basedOn w:val="Normal"/>
    <w:next w:val="Normal"/>
    <w:link w:val="TitleChar"/>
    <w:uiPriority w:val="10"/>
    <w:qFormat/>
    <w:rsid w:val="00EB2E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E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E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2E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EDF"/>
    <w:pPr>
      <w:spacing w:before="160"/>
      <w:jc w:val="center"/>
    </w:pPr>
    <w:rPr>
      <w:i/>
      <w:iCs/>
      <w:color w:val="404040" w:themeColor="text1" w:themeTint="BF"/>
    </w:rPr>
  </w:style>
  <w:style w:type="character" w:customStyle="1" w:styleId="QuoteChar">
    <w:name w:val="Quote Char"/>
    <w:basedOn w:val="DefaultParagraphFont"/>
    <w:link w:val="Quote"/>
    <w:uiPriority w:val="29"/>
    <w:rsid w:val="00EB2EDF"/>
    <w:rPr>
      <w:i/>
      <w:iCs/>
      <w:color w:val="404040" w:themeColor="text1" w:themeTint="BF"/>
    </w:rPr>
  </w:style>
  <w:style w:type="paragraph" w:styleId="ListParagraph">
    <w:name w:val="List Paragraph"/>
    <w:basedOn w:val="Normal"/>
    <w:uiPriority w:val="34"/>
    <w:qFormat/>
    <w:rsid w:val="00EB2EDF"/>
    <w:pPr>
      <w:ind w:left="720"/>
      <w:contextualSpacing/>
    </w:pPr>
  </w:style>
  <w:style w:type="character" w:styleId="IntenseEmphasis">
    <w:name w:val="Intense Emphasis"/>
    <w:basedOn w:val="DefaultParagraphFont"/>
    <w:uiPriority w:val="21"/>
    <w:qFormat/>
    <w:rsid w:val="00EB2EDF"/>
    <w:rPr>
      <w:i/>
      <w:iCs/>
      <w:color w:val="0F4761" w:themeColor="accent1" w:themeShade="BF"/>
    </w:rPr>
  </w:style>
  <w:style w:type="paragraph" w:styleId="IntenseQuote">
    <w:name w:val="Intense Quote"/>
    <w:basedOn w:val="Normal"/>
    <w:next w:val="Normal"/>
    <w:link w:val="IntenseQuoteChar"/>
    <w:uiPriority w:val="30"/>
    <w:qFormat/>
    <w:rsid w:val="00EB2E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2EDF"/>
    <w:rPr>
      <w:i/>
      <w:iCs/>
      <w:color w:val="0F4761" w:themeColor="accent1" w:themeShade="BF"/>
    </w:rPr>
  </w:style>
  <w:style w:type="character" w:styleId="IntenseReference">
    <w:name w:val="Intense Reference"/>
    <w:basedOn w:val="DefaultParagraphFont"/>
    <w:uiPriority w:val="32"/>
    <w:qFormat/>
    <w:rsid w:val="00EB2E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115265">
      <w:bodyDiv w:val="1"/>
      <w:marLeft w:val="0"/>
      <w:marRight w:val="0"/>
      <w:marTop w:val="0"/>
      <w:marBottom w:val="0"/>
      <w:divBdr>
        <w:top w:val="none" w:sz="0" w:space="0" w:color="auto"/>
        <w:left w:val="none" w:sz="0" w:space="0" w:color="auto"/>
        <w:bottom w:val="none" w:sz="0" w:space="0" w:color="auto"/>
        <w:right w:val="none" w:sz="0" w:space="0" w:color="auto"/>
      </w:divBdr>
    </w:div>
    <w:div w:id="190121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Ansh Jain</dc:creator>
  <cp:keywords/>
  <dc:description/>
  <cp:lastModifiedBy>Ansh Jain</cp:lastModifiedBy>
  <cp:revision>3</cp:revision>
  <dcterms:created xsi:type="dcterms:W3CDTF">2024-05-07T06:59:00Z</dcterms:created>
  <dcterms:modified xsi:type="dcterms:W3CDTF">2024-05-08T03:34:00Z</dcterms:modified>
</cp:coreProperties>
</file>